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>
      <w:pPr>
        <w:pStyle w:val="Bezmezer"/>
        <w:spacing w:after="120"/>
        <w:rPr>
          <w:b/>
          <w:color w:val="C00000"/>
          <w:sz w:val="28"/>
        </w:rPr>
      </w:pPr>
    </w:p>
    <w:p w14:paraId="2A20616C" w14:textId="568D4842" w:rsidR="0043615C" w:rsidRDefault="00F7723D" w:rsidP="00C60A44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  <w:r>
        <w:rPr>
          <w:b/>
          <w:bCs/>
          <w:caps/>
          <w:color w:val="C00000"/>
          <w:sz w:val="28"/>
        </w:rPr>
        <w:t xml:space="preserve">Digitální </w:t>
      </w:r>
      <w:r w:rsidR="00D3219F">
        <w:rPr>
          <w:b/>
          <w:bCs/>
          <w:caps/>
          <w:color w:val="C00000"/>
          <w:sz w:val="28"/>
        </w:rPr>
        <w:t>penníky</w:t>
      </w:r>
      <w:r>
        <w:rPr>
          <w:b/>
          <w:bCs/>
          <w:caps/>
          <w:color w:val="C00000"/>
          <w:sz w:val="28"/>
        </w:rPr>
        <w:t>: PENNY představuje novinku, díky které zákazníci při nákupech ušetří</w:t>
      </w:r>
    </w:p>
    <w:p w14:paraId="189CE8A7" w14:textId="58A11E82" w:rsidR="00DC7473" w:rsidRPr="00D3219F" w:rsidRDefault="00EC7915" w:rsidP="00C60A44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3219F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D3219F">
        <w:rPr>
          <w:rFonts w:asciiTheme="minorHAnsi" w:hAnsiTheme="minorHAnsi" w:cstheme="minorHAnsi"/>
          <w:i/>
          <w:sz w:val="18"/>
          <w:szCs w:val="18"/>
        </w:rPr>
        <w:t>2. října</w:t>
      </w:r>
      <w:r w:rsidR="00D44096" w:rsidRPr="00D3219F">
        <w:rPr>
          <w:rFonts w:asciiTheme="minorHAnsi" w:hAnsiTheme="minorHAnsi" w:cstheme="minorHAnsi"/>
          <w:i/>
          <w:sz w:val="18"/>
          <w:szCs w:val="18"/>
        </w:rPr>
        <w:t xml:space="preserve"> 2025</w:t>
      </w:r>
      <w:bookmarkEnd w:id="0"/>
    </w:p>
    <w:p w14:paraId="767FAB7F" w14:textId="77777777" w:rsidR="003F3A7F" w:rsidRDefault="003F3A7F" w:rsidP="00365AEE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22B394D9" w14:textId="573B3B70" w:rsidR="00691461" w:rsidRDefault="00BD310B" w:rsidP="00BE55B1">
      <w:p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Od 2. října do 31. prosince 2025 nabídne PENNY svým zákazníkům nový způsob, jak z každého nákupu získat víc. Projekt PENNÍKY funguje jednoduše: při placení s digitální PENNY </w:t>
      </w:r>
      <w:r w:rsidR="00691461">
        <w:rPr>
          <w:rFonts w:asciiTheme="minorHAnsi" w:hAnsiTheme="minorHAnsi" w:cstheme="minorHAnsi"/>
          <w:b/>
          <w:bCs/>
        </w:rPr>
        <w:t xml:space="preserve">kartou v aplikaci MOJE PENNY se za každých 50 korun automaticky připíše jeden virtuální bod. Ten lze následně směnit za odměny nebo slevy. </w:t>
      </w:r>
    </w:p>
    <w:p w14:paraId="0A9C92E8" w14:textId="749D3302" w:rsidR="00C56809" w:rsidRDefault="00C56809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Sbírání PENNÍK</w:t>
      </w:r>
      <w:r w:rsidR="006255F4">
        <w:rPr>
          <w:rFonts w:asciiTheme="minorHAnsi" w:hAnsiTheme="minorHAnsi" w:cstheme="minorHAnsi"/>
        </w:rPr>
        <w:t>Ů</w:t>
      </w:r>
      <w:r>
        <w:rPr>
          <w:rFonts w:asciiTheme="minorHAnsi" w:hAnsiTheme="minorHAnsi" w:cstheme="minorHAnsi"/>
        </w:rPr>
        <w:t xml:space="preserve"> je maximálně intuitivní. Po každém nákupu se body načítají do uživatelského účtu a jejich aktuální stav je kdykoliv viditelný v</w:t>
      </w:r>
      <w:r w:rsidR="00711DBD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aplikaci</w:t>
      </w:r>
      <w:r w:rsidR="00711DBD">
        <w:rPr>
          <w:rFonts w:asciiTheme="minorHAnsi" w:hAnsiTheme="minorHAnsi" w:cstheme="minorHAnsi"/>
        </w:rPr>
        <w:t xml:space="preserve"> MOJE PENNY</w:t>
      </w:r>
      <w:r>
        <w:rPr>
          <w:rFonts w:asciiTheme="minorHAnsi" w:hAnsiTheme="minorHAnsi" w:cstheme="minorHAnsi"/>
        </w:rPr>
        <w:t xml:space="preserve">. </w:t>
      </w:r>
      <w:r w:rsidR="00B944F7">
        <w:rPr>
          <w:rFonts w:asciiTheme="minorHAnsi" w:hAnsiTheme="minorHAnsi" w:cstheme="minorHAnsi"/>
        </w:rPr>
        <w:t xml:space="preserve">Po dosažení určitého počtu se </w:t>
      </w:r>
      <w:r w:rsidR="007462E3">
        <w:rPr>
          <w:rFonts w:asciiTheme="minorHAnsi" w:hAnsiTheme="minorHAnsi" w:cstheme="minorHAnsi"/>
        </w:rPr>
        <w:t>zpřístupní kupony, které lze při dalším nákupu uplatnit.</w:t>
      </w:r>
      <w:r w:rsidR="00AD3668">
        <w:rPr>
          <w:rFonts w:asciiTheme="minorHAnsi" w:hAnsiTheme="minorHAnsi" w:cstheme="minorHAnsi"/>
        </w:rPr>
        <w:t xml:space="preserve"> </w:t>
      </w:r>
    </w:p>
    <w:p w14:paraId="4251D2A2" w14:textId="62DA841F" w:rsidR="00AE4F27" w:rsidRDefault="00286A04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30 bodů získá zákazník </w:t>
      </w:r>
      <w:r w:rsidR="00AD615B">
        <w:rPr>
          <w:rFonts w:asciiTheme="minorHAnsi" w:hAnsiTheme="minorHAnsi" w:cstheme="minorHAnsi"/>
        </w:rPr>
        <w:t>zdarma</w:t>
      </w:r>
      <w:r w:rsidR="0078484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tyčinku </w:t>
      </w:r>
      <w:proofErr w:type="spellStart"/>
      <w:r>
        <w:rPr>
          <w:rFonts w:asciiTheme="minorHAnsi" w:hAnsiTheme="minorHAnsi" w:cstheme="minorHAnsi"/>
        </w:rPr>
        <w:t>Crip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Crop</w:t>
      </w:r>
      <w:proofErr w:type="spellEnd"/>
      <w:r>
        <w:rPr>
          <w:rFonts w:asciiTheme="minorHAnsi" w:hAnsiTheme="minorHAnsi" w:cstheme="minorHAnsi"/>
        </w:rPr>
        <w:t xml:space="preserve">, při dosažení 50 bodů má nárok na </w:t>
      </w:r>
      <w:r w:rsidR="00AE223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10 % slevu na produkty značky San Fabio a při 200 bodech si může odečíst 50 korun z nákupu přesahujícího 500 Kč. </w:t>
      </w:r>
    </w:p>
    <w:p w14:paraId="035187C1" w14:textId="257EE9AF" w:rsidR="00286A04" w:rsidRDefault="00286A04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projektu se mohou zapojit všichni držitelé re</w:t>
      </w:r>
      <w:r w:rsidR="00521461">
        <w:rPr>
          <w:rFonts w:asciiTheme="minorHAnsi" w:hAnsiTheme="minorHAnsi" w:cstheme="minorHAnsi"/>
        </w:rPr>
        <w:t>gistrované PENNY karty. Plné využití PENNÍK</w:t>
      </w:r>
      <w:r w:rsidR="006255F4">
        <w:rPr>
          <w:rFonts w:asciiTheme="minorHAnsi" w:hAnsiTheme="minorHAnsi" w:cstheme="minorHAnsi"/>
        </w:rPr>
        <w:t>Ů</w:t>
      </w:r>
      <w:r w:rsidR="00521461">
        <w:rPr>
          <w:rFonts w:asciiTheme="minorHAnsi" w:hAnsiTheme="minorHAnsi" w:cstheme="minorHAnsi"/>
        </w:rPr>
        <w:t xml:space="preserve"> však umožňuje výhradně digitální karta v aplikaci MOJE PENNY. Zákazníci s plastovou kartou </w:t>
      </w:r>
      <w:r w:rsidR="00182826">
        <w:rPr>
          <w:rFonts w:asciiTheme="minorHAnsi" w:hAnsiTheme="minorHAnsi" w:cstheme="minorHAnsi"/>
        </w:rPr>
        <w:t xml:space="preserve">mohou body sice sbírat, ale aby je mohli proměnit v odměny, je potřeba přejít na digitální verzi. </w:t>
      </w:r>
    </w:p>
    <w:p w14:paraId="790D50E9" w14:textId="60A2D7BF" w:rsidR="009C75F4" w:rsidRDefault="009C75F4" w:rsidP="009C75F4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381AD8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„PENNÍKY jsou novou cestou, jak zákazníkům ukázat, že šetřit se dá chytře a jednoduše. Stačí využít digitální PENNY kartu a výhody se začnou sbírat samy. Věříme, že projekt si rychle najde své místo v každodenním nakupování,“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říká Vít Vojtěch, vedoucí strategického marketingu PENNY. </w:t>
      </w:r>
    </w:p>
    <w:p w14:paraId="678CD354" w14:textId="6C1FB7FF" w:rsidR="00237CF9" w:rsidRDefault="000C7185" w:rsidP="00D13D5E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Akce probíhá na všech prodejnách PENNY od 2. října do 31. prosince 2025. Po skončení </w:t>
      </w:r>
      <w:r w:rsidR="002137AB">
        <w:rPr>
          <w:rFonts w:asciiTheme="minorHAnsi" w:hAnsiTheme="minorHAnsi" w:cstheme="minorHAnsi"/>
          <w:color w:val="242424"/>
          <w:szCs w:val="24"/>
          <w:shd w:val="clear" w:color="auto" w:fill="FFFFFF"/>
        </w:rPr>
        <w:t>se nasbírané PENNÍKY nepřevádějí do dalšího období ani jinak nekompenzují.</w:t>
      </w:r>
    </w:p>
    <w:p w14:paraId="3F6AC6EF" w14:textId="71DD6C9E" w:rsidR="004E564E" w:rsidRPr="00D13D5E" w:rsidRDefault="000C5F03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</w:t>
      </w:r>
      <w:r w:rsidR="004E564E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robné informace naleznete</w:t>
      </w:r>
      <w:r w:rsidR="00597A44">
        <w:rPr>
          <w:rFonts w:asciiTheme="minorHAnsi" w:hAnsiTheme="minorHAnsi" w:cstheme="minorHAnsi"/>
        </w:rPr>
        <w:t xml:space="preserve"> na </w:t>
      </w:r>
      <w:hyperlink r:id="rId11" w:history="1">
        <w:r w:rsidR="00DA3FF1" w:rsidRPr="00A8423A">
          <w:rPr>
            <w:rStyle w:val="Hypertextovodkaz"/>
            <w:rFonts w:asciiTheme="minorHAnsi" w:hAnsiTheme="minorHAnsi" w:cstheme="minorHAnsi"/>
          </w:rPr>
          <w:t>www.penny.cz</w:t>
        </w:r>
      </w:hyperlink>
      <w:r w:rsidR="00597A44">
        <w:rPr>
          <w:rFonts w:asciiTheme="minorHAnsi" w:hAnsiTheme="minorHAnsi" w:cstheme="minorHAnsi"/>
        </w:rPr>
        <w:t>.</w:t>
      </w:r>
    </w:p>
    <w:p w14:paraId="5949821F" w14:textId="37B527F7" w:rsidR="00AC2906" w:rsidRPr="00C60A44" w:rsidRDefault="00A43614" w:rsidP="00D13D5E">
      <w:pPr>
        <w:spacing w:after="120"/>
        <w:jc w:val="both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17AC7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E9B7D" w14:textId="77777777" w:rsidR="00623ECD" w:rsidRPr="007355E4" w:rsidRDefault="00623ECD">
      <w:pPr>
        <w:spacing w:after="0" w:line="240" w:lineRule="auto"/>
      </w:pPr>
      <w:r w:rsidRPr="007355E4">
        <w:separator/>
      </w:r>
    </w:p>
  </w:endnote>
  <w:endnote w:type="continuationSeparator" w:id="0">
    <w:p w14:paraId="369D2300" w14:textId="77777777" w:rsidR="00623ECD" w:rsidRPr="007355E4" w:rsidRDefault="00623ECD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8179" w14:textId="77777777" w:rsidR="001D4376" w:rsidRPr="00572B94" w:rsidRDefault="001D4376" w:rsidP="001D4376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572B94">
      <w:rPr>
        <w:b/>
        <w:sz w:val="16"/>
        <w:szCs w:val="16"/>
        <w:lang w:val="de-DE"/>
      </w:rPr>
      <w:t>á</w:t>
    </w:r>
  </w:p>
  <w:p w14:paraId="5E44D51F" w14:textId="77777777" w:rsidR="001D4376" w:rsidRPr="007355E4" w:rsidRDefault="001D4376" w:rsidP="001D437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11B1021F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4EAB1C6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56D7DA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572B94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E909C" w14:textId="77777777" w:rsidR="00623ECD" w:rsidRPr="007355E4" w:rsidRDefault="00623ECD">
      <w:pPr>
        <w:spacing w:after="0" w:line="240" w:lineRule="auto"/>
      </w:pPr>
      <w:r w:rsidRPr="007355E4">
        <w:separator/>
      </w:r>
    </w:p>
  </w:footnote>
  <w:footnote w:type="continuationSeparator" w:id="0">
    <w:p w14:paraId="0F6B5217" w14:textId="77777777" w:rsidR="00623ECD" w:rsidRPr="007355E4" w:rsidRDefault="00623ECD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1218"/>
    <w:rsid w:val="0008148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5F03"/>
    <w:rsid w:val="000C7185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422E"/>
    <w:rsid w:val="000F5B62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82D"/>
    <w:rsid w:val="001E026A"/>
    <w:rsid w:val="001E20CD"/>
    <w:rsid w:val="001E222E"/>
    <w:rsid w:val="001E5865"/>
    <w:rsid w:val="001F15AA"/>
    <w:rsid w:val="001F2385"/>
    <w:rsid w:val="00202D28"/>
    <w:rsid w:val="00204770"/>
    <w:rsid w:val="002075AE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2F48"/>
    <w:rsid w:val="002B3665"/>
    <w:rsid w:val="002B679D"/>
    <w:rsid w:val="002C7A2C"/>
    <w:rsid w:val="002D0F49"/>
    <w:rsid w:val="002D26FC"/>
    <w:rsid w:val="002D56CF"/>
    <w:rsid w:val="002D6DAF"/>
    <w:rsid w:val="002E1747"/>
    <w:rsid w:val="002E1ABA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149B"/>
    <w:rsid w:val="00381AD8"/>
    <w:rsid w:val="003824AB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615C"/>
    <w:rsid w:val="00440D44"/>
    <w:rsid w:val="004422D5"/>
    <w:rsid w:val="00446049"/>
    <w:rsid w:val="00446E98"/>
    <w:rsid w:val="00452784"/>
    <w:rsid w:val="00453375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1461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30B"/>
    <w:rsid w:val="005527C3"/>
    <w:rsid w:val="00553602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3ECD"/>
    <w:rsid w:val="006255F4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7E9D"/>
    <w:rsid w:val="006819B9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40FC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2165"/>
    <w:rsid w:val="00743934"/>
    <w:rsid w:val="00743F2C"/>
    <w:rsid w:val="0074626D"/>
    <w:rsid w:val="007462E3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84841"/>
    <w:rsid w:val="00786276"/>
    <w:rsid w:val="0079077F"/>
    <w:rsid w:val="00795257"/>
    <w:rsid w:val="007963C5"/>
    <w:rsid w:val="00797E8C"/>
    <w:rsid w:val="007A0003"/>
    <w:rsid w:val="007A1B61"/>
    <w:rsid w:val="007A2A65"/>
    <w:rsid w:val="007A319E"/>
    <w:rsid w:val="007A40BF"/>
    <w:rsid w:val="007A41BC"/>
    <w:rsid w:val="007B023B"/>
    <w:rsid w:val="007B0845"/>
    <w:rsid w:val="007B1902"/>
    <w:rsid w:val="007B19F3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4C4B"/>
    <w:rsid w:val="007E52E5"/>
    <w:rsid w:val="007E7494"/>
    <w:rsid w:val="007F2310"/>
    <w:rsid w:val="007F2A41"/>
    <w:rsid w:val="007F424B"/>
    <w:rsid w:val="007F4880"/>
    <w:rsid w:val="0080685A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4DA0"/>
    <w:rsid w:val="008B5297"/>
    <w:rsid w:val="008B6362"/>
    <w:rsid w:val="008B6D33"/>
    <w:rsid w:val="008B6E95"/>
    <w:rsid w:val="008B7AD4"/>
    <w:rsid w:val="008B7F5C"/>
    <w:rsid w:val="008C2238"/>
    <w:rsid w:val="008C2A81"/>
    <w:rsid w:val="008C43C2"/>
    <w:rsid w:val="008C4C6B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2D30"/>
    <w:rsid w:val="00903131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1E43"/>
    <w:rsid w:val="009A3CD6"/>
    <w:rsid w:val="009A3ECB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C75F4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67915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4F7"/>
    <w:rsid w:val="00B947A2"/>
    <w:rsid w:val="00B94B02"/>
    <w:rsid w:val="00BA19DE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310B"/>
    <w:rsid w:val="00BD4593"/>
    <w:rsid w:val="00BD5A7F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347D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5B46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5864"/>
    <w:rsid w:val="00DA65D5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FE5"/>
    <w:rsid w:val="00DD5C31"/>
    <w:rsid w:val="00DD6B73"/>
    <w:rsid w:val="00DD7349"/>
    <w:rsid w:val="00DE0BF9"/>
    <w:rsid w:val="00DE195F"/>
    <w:rsid w:val="00DE2517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254"/>
    <w:rsid w:val="00F1785E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51"/>
    <w:rsid w:val="00F631CC"/>
    <w:rsid w:val="00F63522"/>
    <w:rsid w:val="00F65541"/>
    <w:rsid w:val="00F656F2"/>
    <w:rsid w:val="00F70FFD"/>
    <w:rsid w:val="00F71106"/>
    <w:rsid w:val="00F7723D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266E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Kottnauerová Kamila</cp:lastModifiedBy>
  <cp:revision>2</cp:revision>
  <cp:lastPrinted>2021-10-25T10:21:00Z</cp:lastPrinted>
  <dcterms:created xsi:type="dcterms:W3CDTF">2025-09-22T14:41:00Z</dcterms:created>
  <dcterms:modified xsi:type="dcterms:W3CDTF">2025-09-22T14:41:00Z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